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269E" w14:textId="099A242E" w:rsidR="002F2403" w:rsidRDefault="00870466" w:rsidP="001F3FF1">
      <w:r>
        <w:rPr>
          <w:noProof/>
        </w:rPr>
        <w:drawing>
          <wp:anchor distT="0" distB="0" distL="114300" distR="114300" simplePos="0" relativeHeight="251658240" behindDoc="0" locked="0" layoutInCell="1" allowOverlap="1" wp14:anchorId="76ABC15A" wp14:editId="4ACF79E8">
            <wp:simplePos x="0" y="0"/>
            <wp:positionH relativeFrom="margin">
              <wp:posOffset>5389245</wp:posOffset>
            </wp:positionH>
            <wp:positionV relativeFrom="paragraph">
              <wp:posOffset>0</wp:posOffset>
            </wp:positionV>
            <wp:extent cx="1018540" cy="9906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56B636C" wp14:editId="1E43199C">
            <wp:extent cx="1681638" cy="1019175"/>
            <wp:effectExtent l="0" t="0" r="0" b="0"/>
            <wp:docPr id="2" name="obrázek 3" descr="Školička Kamarád Nové Veselí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količka Kamarád Nové Veselí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66" cy="10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B1A88" w14:textId="77777777" w:rsidR="001F3FF1" w:rsidRPr="001F3FF1" w:rsidRDefault="001F3FF1" w:rsidP="001F3FF1"/>
    <w:p w14:paraId="569057F2" w14:textId="192A91D4" w:rsidR="00092D70" w:rsidRPr="00092D70" w:rsidRDefault="00092D70" w:rsidP="00BD202B">
      <w:pPr>
        <w:jc w:val="center"/>
        <w:rPr>
          <w:rFonts w:ascii="Century Gothic" w:hAnsi="Century Gothic"/>
          <w:b/>
          <w:sz w:val="40"/>
          <w:szCs w:val="40"/>
        </w:rPr>
      </w:pPr>
      <w:r w:rsidRPr="00092D70">
        <w:rPr>
          <w:rFonts w:ascii="Century Gothic" w:hAnsi="Century Gothic"/>
          <w:sz w:val="40"/>
          <w:szCs w:val="40"/>
        </w:rPr>
        <w:t xml:space="preserve">Sociální a kulturní komise obce </w:t>
      </w:r>
      <w:r w:rsidR="00DF0F68">
        <w:rPr>
          <w:rFonts w:ascii="Century Gothic" w:hAnsi="Century Gothic"/>
          <w:sz w:val="40"/>
          <w:szCs w:val="40"/>
        </w:rPr>
        <w:t xml:space="preserve">Jarcová </w:t>
      </w:r>
      <w:r w:rsidRPr="00092D70">
        <w:rPr>
          <w:rFonts w:ascii="Century Gothic" w:hAnsi="Century Gothic"/>
          <w:sz w:val="40"/>
          <w:szCs w:val="40"/>
        </w:rPr>
        <w:t xml:space="preserve">pořádá </w:t>
      </w:r>
    </w:p>
    <w:p w14:paraId="7A8AD2FA" w14:textId="19F6B0D0" w:rsidR="00092D70" w:rsidRPr="001F3FF1" w:rsidRDefault="00364CDD" w:rsidP="00BD202B">
      <w:pPr>
        <w:jc w:val="center"/>
        <w:rPr>
          <w:rFonts w:ascii="Century Gothic" w:hAnsi="Century Gothic"/>
          <w:sz w:val="52"/>
          <w:szCs w:val="52"/>
        </w:rPr>
      </w:pPr>
      <w:r w:rsidRPr="001F3FF1">
        <w:rPr>
          <w:rFonts w:ascii="Century Gothic" w:hAnsi="Century Gothic"/>
          <w:b/>
          <w:sz w:val="52"/>
          <w:szCs w:val="52"/>
        </w:rPr>
        <w:t>v</w:t>
      </w:r>
      <w:r w:rsidR="00951E5A" w:rsidRPr="001F3FF1">
        <w:rPr>
          <w:rFonts w:ascii="Century Gothic" w:hAnsi="Century Gothic"/>
          <w:b/>
          <w:sz w:val="52"/>
          <w:szCs w:val="52"/>
        </w:rPr>
        <w:t>e</w:t>
      </w:r>
      <w:r w:rsidRPr="001F3FF1">
        <w:rPr>
          <w:rFonts w:ascii="Century Gothic" w:hAnsi="Century Gothic"/>
          <w:b/>
          <w:sz w:val="52"/>
          <w:szCs w:val="52"/>
        </w:rPr>
        <w:t xml:space="preserve"> </w:t>
      </w:r>
      <w:r w:rsidR="00951E5A" w:rsidRPr="001F3FF1">
        <w:rPr>
          <w:rFonts w:ascii="Century Gothic" w:hAnsi="Century Gothic"/>
          <w:b/>
          <w:sz w:val="52"/>
          <w:szCs w:val="52"/>
        </w:rPr>
        <w:t>čtvrtek</w:t>
      </w:r>
      <w:r w:rsidR="00092D70" w:rsidRPr="001F3FF1">
        <w:rPr>
          <w:rFonts w:ascii="Century Gothic" w:hAnsi="Century Gothic"/>
          <w:b/>
          <w:sz w:val="52"/>
          <w:szCs w:val="52"/>
        </w:rPr>
        <w:t xml:space="preserve"> </w:t>
      </w:r>
      <w:r w:rsidR="00951E5A" w:rsidRPr="001F3FF1">
        <w:rPr>
          <w:rFonts w:ascii="Century Gothic" w:hAnsi="Century Gothic"/>
          <w:b/>
          <w:sz w:val="52"/>
          <w:szCs w:val="52"/>
        </w:rPr>
        <w:t>2</w:t>
      </w:r>
      <w:r w:rsidR="00E7682A" w:rsidRPr="001F3FF1">
        <w:rPr>
          <w:rFonts w:ascii="Century Gothic" w:hAnsi="Century Gothic"/>
          <w:b/>
          <w:sz w:val="52"/>
          <w:szCs w:val="52"/>
        </w:rPr>
        <w:t>5</w:t>
      </w:r>
      <w:r w:rsidR="00092D70" w:rsidRPr="001F3FF1">
        <w:rPr>
          <w:rFonts w:ascii="Century Gothic" w:hAnsi="Century Gothic"/>
          <w:b/>
          <w:sz w:val="52"/>
          <w:szCs w:val="52"/>
        </w:rPr>
        <w:t>.</w:t>
      </w:r>
      <w:r w:rsidR="00951E5A" w:rsidRPr="001F3FF1">
        <w:rPr>
          <w:rFonts w:ascii="Century Gothic" w:hAnsi="Century Gothic"/>
          <w:b/>
          <w:sz w:val="52"/>
          <w:szCs w:val="52"/>
        </w:rPr>
        <w:t xml:space="preserve"> ledna</w:t>
      </w:r>
      <w:r w:rsidR="00B83771" w:rsidRPr="001F3FF1">
        <w:rPr>
          <w:rFonts w:ascii="Century Gothic" w:hAnsi="Century Gothic"/>
          <w:b/>
          <w:sz w:val="52"/>
          <w:szCs w:val="52"/>
        </w:rPr>
        <w:t xml:space="preserve"> </w:t>
      </w:r>
      <w:r w:rsidR="00092D70" w:rsidRPr="001F3FF1">
        <w:rPr>
          <w:rFonts w:ascii="Century Gothic" w:hAnsi="Century Gothic"/>
          <w:b/>
          <w:sz w:val="52"/>
          <w:szCs w:val="52"/>
        </w:rPr>
        <w:t>20</w:t>
      </w:r>
      <w:r w:rsidR="00E7682A" w:rsidRPr="001F3FF1">
        <w:rPr>
          <w:rFonts w:ascii="Century Gothic" w:hAnsi="Century Gothic"/>
          <w:b/>
          <w:sz w:val="52"/>
          <w:szCs w:val="52"/>
        </w:rPr>
        <w:t>2</w:t>
      </w:r>
      <w:r w:rsidR="00951E5A" w:rsidRPr="001F3FF1">
        <w:rPr>
          <w:rFonts w:ascii="Century Gothic" w:hAnsi="Century Gothic"/>
          <w:b/>
          <w:sz w:val="52"/>
          <w:szCs w:val="52"/>
        </w:rPr>
        <w:t>4</w:t>
      </w:r>
      <w:r w:rsidR="00092D70" w:rsidRPr="001F3FF1">
        <w:rPr>
          <w:rFonts w:ascii="Century Gothic" w:hAnsi="Century Gothic"/>
          <w:sz w:val="52"/>
          <w:szCs w:val="52"/>
        </w:rPr>
        <w:t xml:space="preserve"> </w:t>
      </w:r>
    </w:p>
    <w:p w14:paraId="532E3B19" w14:textId="641C2A8F" w:rsidR="002F2403" w:rsidRDefault="00951E5A" w:rsidP="006B00E7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výlet do Valašského Meziříčí do zámku Žerotínů na výstavu betlém</w:t>
      </w:r>
      <w:r w:rsidR="00800C3E">
        <w:rPr>
          <w:rFonts w:ascii="Century Gothic" w:hAnsi="Century Gothic"/>
          <w:sz w:val="40"/>
          <w:szCs w:val="40"/>
        </w:rPr>
        <w:t>ů</w:t>
      </w:r>
      <w:r>
        <w:rPr>
          <w:rFonts w:ascii="Century Gothic" w:hAnsi="Century Gothic"/>
          <w:sz w:val="40"/>
          <w:szCs w:val="40"/>
        </w:rPr>
        <w:t xml:space="preserve"> k 800. výročí betlémářské tradice </w:t>
      </w:r>
    </w:p>
    <w:p w14:paraId="3ACCA886" w14:textId="47CE8471" w:rsidR="000630C1" w:rsidRPr="001F3FF1" w:rsidRDefault="002F2403" w:rsidP="006B00E7">
      <w:pPr>
        <w:jc w:val="center"/>
        <w:rPr>
          <w:rFonts w:ascii="Century Gothic" w:hAnsi="Century Gothic"/>
          <w:b/>
          <w:sz w:val="64"/>
          <w:szCs w:val="64"/>
        </w:rPr>
      </w:pPr>
      <w:r w:rsidRPr="001F3FF1">
        <w:rPr>
          <w:rFonts w:ascii="Century Gothic" w:hAnsi="Century Gothic"/>
          <w:b/>
          <w:sz w:val="64"/>
          <w:szCs w:val="64"/>
        </w:rPr>
        <w:t>K Ježíškovi do Betléma půjdeme</w:t>
      </w:r>
    </w:p>
    <w:p w14:paraId="5869DF24" w14:textId="176FD3A6" w:rsidR="000630C1" w:rsidRPr="00A94F01" w:rsidRDefault="000630C1" w:rsidP="00B83771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A94F01">
        <w:rPr>
          <w:rFonts w:ascii="Century Gothic" w:hAnsi="Century Gothic"/>
          <w:b/>
          <w:sz w:val="32"/>
          <w:szCs w:val="32"/>
          <w:u w:val="single"/>
        </w:rPr>
        <w:t xml:space="preserve">Odjezd autobusu je </w:t>
      </w:r>
      <w:r w:rsidR="006B00E7" w:rsidRPr="00A94F01">
        <w:rPr>
          <w:rFonts w:ascii="Century Gothic" w:hAnsi="Century Gothic"/>
          <w:b/>
          <w:sz w:val="32"/>
          <w:szCs w:val="32"/>
          <w:u w:val="single"/>
        </w:rPr>
        <w:t>v </w:t>
      </w:r>
      <w:r w:rsidR="00951E5A" w:rsidRPr="00A94F01">
        <w:rPr>
          <w:rFonts w:ascii="Century Gothic" w:hAnsi="Century Gothic"/>
          <w:b/>
          <w:sz w:val="32"/>
          <w:szCs w:val="32"/>
          <w:u w:val="single"/>
        </w:rPr>
        <w:t>9</w:t>
      </w:r>
      <w:r w:rsidR="006B00E7" w:rsidRPr="00A94F01">
        <w:rPr>
          <w:rFonts w:ascii="Century Gothic" w:hAnsi="Century Gothic"/>
          <w:b/>
          <w:sz w:val="32"/>
          <w:szCs w:val="32"/>
          <w:u w:val="single"/>
        </w:rPr>
        <w:t>:</w:t>
      </w:r>
      <w:r w:rsidR="00951E5A" w:rsidRPr="00A94F01">
        <w:rPr>
          <w:rFonts w:ascii="Century Gothic" w:hAnsi="Century Gothic"/>
          <w:b/>
          <w:sz w:val="32"/>
          <w:szCs w:val="32"/>
          <w:u w:val="single"/>
        </w:rPr>
        <w:t>3</w:t>
      </w:r>
      <w:r w:rsidR="006B00E7" w:rsidRPr="00A94F01">
        <w:rPr>
          <w:rFonts w:ascii="Century Gothic" w:hAnsi="Century Gothic"/>
          <w:b/>
          <w:sz w:val="32"/>
          <w:szCs w:val="32"/>
          <w:u w:val="single"/>
        </w:rPr>
        <w:t>0</w:t>
      </w:r>
      <w:r w:rsidRPr="00A94F01">
        <w:rPr>
          <w:rFonts w:ascii="Century Gothic" w:hAnsi="Century Gothic"/>
          <w:b/>
          <w:sz w:val="32"/>
          <w:szCs w:val="32"/>
          <w:u w:val="single"/>
        </w:rPr>
        <w:t xml:space="preserve"> hodin od obecního úřadu.</w:t>
      </w:r>
    </w:p>
    <w:p w14:paraId="037D9231" w14:textId="7291F5CC" w:rsidR="00951E5A" w:rsidRPr="00A94F01" w:rsidRDefault="00951E5A" w:rsidP="00B83771">
      <w:pPr>
        <w:jc w:val="center"/>
        <w:rPr>
          <w:rFonts w:ascii="Century Gothic" w:hAnsi="Century Gothic"/>
          <w:bCs/>
          <w:sz w:val="32"/>
          <w:szCs w:val="32"/>
        </w:rPr>
      </w:pPr>
      <w:r w:rsidRPr="00A94F01">
        <w:rPr>
          <w:rFonts w:ascii="Century Gothic" w:hAnsi="Century Gothic"/>
          <w:bCs/>
          <w:sz w:val="32"/>
          <w:szCs w:val="32"/>
        </w:rPr>
        <w:t>Komentovaná prohlídka betlémů proběhne od 10:00</w:t>
      </w:r>
      <w:r w:rsidR="001F3FF1" w:rsidRPr="00A94F01">
        <w:rPr>
          <w:rFonts w:ascii="Century Gothic" w:hAnsi="Century Gothic"/>
          <w:bCs/>
          <w:sz w:val="32"/>
          <w:szCs w:val="32"/>
        </w:rPr>
        <w:t xml:space="preserve"> hodin.</w:t>
      </w:r>
    </w:p>
    <w:p w14:paraId="70A24656" w14:textId="6864F234" w:rsidR="00DF0F68" w:rsidRPr="00B83771" w:rsidRDefault="00092D70" w:rsidP="00092D70">
      <w:pPr>
        <w:jc w:val="both"/>
        <w:rPr>
          <w:rFonts w:ascii="Century Gothic" w:hAnsi="Century Gothic"/>
          <w:b/>
          <w:sz w:val="28"/>
          <w:szCs w:val="28"/>
        </w:rPr>
      </w:pPr>
      <w:r w:rsidRPr="000630C1">
        <w:rPr>
          <w:rFonts w:ascii="Century Gothic" w:hAnsi="Century Gothic"/>
          <w:sz w:val="28"/>
          <w:szCs w:val="28"/>
        </w:rPr>
        <w:t xml:space="preserve">Zájemci se mohou </w:t>
      </w:r>
      <w:r w:rsidRPr="00B83771">
        <w:rPr>
          <w:rFonts w:ascii="Century Gothic" w:hAnsi="Century Gothic"/>
          <w:b/>
          <w:sz w:val="28"/>
          <w:szCs w:val="28"/>
        </w:rPr>
        <w:t>přihlásit</w:t>
      </w:r>
      <w:r w:rsidRPr="000630C1">
        <w:rPr>
          <w:rFonts w:ascii="Century Gothic" w:hAnsi="Century Gothic"/>
          <w:sz w:val="28"/>
          <w:szCs w:val="28"/>
        </w:rPr>
        <w:t xml:space="preserve"> na obecním </w:t>
      </w:r>
      <w:r w:rsidR="00DF0F68">
        <w:rPr>
          <w:rFonts w:ascii="Century Gothic" w:hAnsi="Century Gothic"/>
          <w:sz w:val="28"/>
          <w:szCs w:val="28"/>
        </w:rPr>
        <w:t xml:space="preserve">úřadě u paní </w:t>
      </w:r>
      <w:r w:rsidR="00DF0F68" w:rsidRPr="00B83771">
        <w:rPr>
          <w:rFonts w:ascii="Century Gothic" w:hAnsi="Century Gothic"/>
          <w:b/>
          <w:sz w:val="28"/>
          <w:szCs w:val="28"/>
        </w:rPr>
        <w:t xml:space="preserve">Lenky </w:t>
      </w:r>
      <w:r w:rsidR="00DF0F68" w:rsidRPr="00B83771">
        <w:rPr>
          <w:rFonts w:ascii="Century Gothic" w:hAnsi="Century Gothic"/>
          <w:b/>
          <w:noProof/>
          <w:sz w:val="28"/>
          <w:szCs w:val="28"/>
        </w:rPr>
        <w:t>Křupalové</w:t>
      </w:r>
      <w:r w:rsidR="00B83771">
        <w:rPr>
          <w:rFonts w:ascii="Century Gothic" w:hAnsi="Century Gothic"/>
          <w:sz w:val="28"/>
          <w:szCs w:val="28"/>
        </w:rPr>
        <w:t xml:space="preserve"> do </w:t>
      </w:r>
      <w:r w:rsidR="002F2403">
        <w:rPr>
          <w:rFonts w:ascii="Century Gothic" w:hAnsi="Century Gothic"/>
          <w:b/>
          <w:sz w:val="28"/>
          <w:szCs w:val="28"/>
        </w:rPr>
        <w:t>středy 24.1.</w:t>
      </w:r>
      <w:r w:rsidR="00B83771" w:rsidRPr="00B83771">
        <w:rPr>
          <w:rFonts w:ascii="Century Gothic" w:hAnsi="Century Gothic"/>
          <w:b/>
          <w:sz w:val="28"/>
          <w:szCs w:val="28"/>
        </w:rPr>
        <w:t>20</w:t>
      </w:r>
      <w:r w:rsidR="00CD026C">
        <w:rPr>
          <w:rFonts w:ascii="Century Gothic" w:hAnsi="Century Gothic"/>
          <w:b/>
          <w:sz w:val="28"/>
          <w:szCs w:val="28"/>
        </w:rPr>
        <w:t>2</w:t>
      </w:r>
      <w:r w:rsidR="002F2403">
        <w:rPr>
          <w:rFonts w:ascii="Century Gothic" w:hAnsi="Century Gothic"/>
          <w:b/>
          <w:sz w:val="28"/>
          <w:szCs w:val="28"/>
        </w:rPr>
        <w:t>4.</w:t>
      </w:r>
    </w:p>
    <w:p w14:paraId="2BEB8386" w14:textId="29A148AE" w:rsidR="00FC5A08" w:rsidRDefault="00870466" w:rsidP="00AF42FA">
      <w:pPr>
        <w:jc w:val="both"/>
        <w:rPr>
          <w:rFonts w:ascii="Century Gothic" w:hAnsi="Century Gothic"/>
          <w:sz w:val="28"/>
          <w:szCs w:val="28"/>
        </w:rPr>
      </w:pPr>
      <w:r w:rsidRPr="0018082D">
        <w:rPr>
          <w:rFonts w:ascii="Century Gothic" w:hAnsi="Century Gothic"/>
          <w:b/>
          <w:bCs/>
          <w:i/>
          <w:iCs/>
          <w:sz w:val="28"/>
          <w:szCs w:val="28"/>
        </w:rPr>
        <w:t>Vstupné na</w:t>
      </w:r>
      <w:r w:rsidR="00B83771" w:rsidRPr="0018082D">
        <w:rPr>
          <w:rFonts w:ascii="Century Gothic" w:hAnsi="Century Gothic"/>
          <w:b/>
          <w:bCs/>
          <w:i/>
          <w:iCs/>
          <w:sz w:val="28"/>
          <w:szCs w:val="28"/>
        </w:rPr>
        <w:t xml:space="preserve"> výstavu</w:t>
      </w:r>
      <w:r w:rsidR="002F2403">
        <w:rPr>
          <w:rFonts w:ascii="Century Gothic" w:hAnsi="Century Gothic"/>
          <w:b/>
          <w:bCs/>
          <w:i/>
          <w:iCs/>
          <w:sz w:val="28"/>
          <w:szCs w:val="28"/>
        </w:rPr>
        <w:t xml:space="preserve"> betlémů</w:t>
      </w:r>
      <w:r w:rsidR="006B00E7">
        <w:rPr>
          <w:rFonts w:ascii="Century Gothic" w:hAnsi="Century Gothic"/>
          <w:sz w:val="28"/>
          <w:szCs w:val="28"/>
        </w:rPr>
        <w:t xml:space="preserve">: </w:t>
      </w:r>
      <w:r w:rsidR="002F2403">
        <w:rPr>
          <w:rFonts w:ascii="Century Gothic" w:hAnsi="Century Gothic"/>
          <w:sz w:val="28"/>
          <w:szCs w:val="28"/>
        </w:rPr>
        <w:t>dospělí - 70 Kč, děti a senioři – 50 Kč.</w:t>
      </w:r>
      <w:r w:rsidR="00FC5A08">
        <w:rPr>
          <w:rFonts w:ascii="Century Gothic" w:hAnsi="Century Gothic"/>
          <w:sz w:val="28"/>
          <w:szCs w:val="28"/>
        </w:rPr>
        <w:t xml:space="preserve">           </w:t>
      </w:r>
      <w:r w:rsidR="00FC5A08" w:rsidRPr="00FC5A08">
        <w:rPr>
          <w:rFonts w:ascii="Century Gothic" w:hAnsi="Century Gothic"/>
          <w:b/>
          <w:bCs/>
          <w:sz w:val="28"/>
          <w:szCs w:val="28"/>
        </w:rPr>
        <w:t>Doprava autobusem</w:t>
      </w:r>
      <w:r w:rsidR="00FC5A08">
        <w:rPr>
          <w:rFonts w:ascii="Century Gothic" w:hAnsi="Century Gothic"/>
          <w:b/>
          <w:bCs/>
          <w:sz w:val="28"/>
          <w:szCs w:val="28"/>
        </w:rPr>
        <w:t>:</w:t>
      </w:r>
      <w:r w:rsidR="00FC5A08">
        <w:rPr>
          <w:rFonts w:ascii="Century Gothic" w:hAnsi="Century Gothic"/>
          <w:sz w:val="28"/>
          <w:szCs w:val="28"/>
        </w:rPr>
        <w:t xml:space="preserve"> je pro zájemce zdarma. </w:t>
      </w:r>
    </w:p>
    <w:p w14:paraId="5103E9F9" w14:textId="77777777" w:rsidR="002A1C07" w:rsidRDefault="002F2403" w:rsidP="00AF42FA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i/>
          <w:iCs/>
          <w:sz w:val="28"/>
          <w:szCs w:val="28"/>
        </w:rPr>
        <w:t xml:space="preserve">Dále </w:t>
      </w:r>
      <w:r w:rsidR="00800C3E">
        <w:rPr>
          <w:rFonts w:ascii="Century Gothic" w:hAnsi="Century Gothic"/>
          <w:b/>
          <w:bCs/>
          <w:i/>
          <w:iCs/>
          <w:sz w:val="28"/>
          <w:szCs w:val="28"/>
        </w:rPr>
        <w:t>bude</w:t>
      </w:r>
      <w:r>
        <w:rPr>
          <w:rFonts w:ascii="Century Gothic" w:hAnsi="Century Gothic"/>
          <w:b/>
          <w:bCs/>
          <w:i/>
          <w:iCs/>
          <w:sz w:val="28"/>
          <w:szCs w:val="28"/>
        </w:rPr>
        <w:t xml:space="preserve"> možnost navštívit ještě výstavu „Betlémy ve Zvonici“ na Soláni, kde by se jelo ihned po této </w:t>
      </w:r>
      <w:r w:rsidR="002A1C07">
        <w:rPr>
          <w:rFonts w:ascii="Century Gothic" w:hAnsi="Century Gothic"/>
          <w:b/>
          <w:bCs/>
          <w:i/>
          <w:iCs/>
          <w:sz w:val="28"/>
          <w:szCs w:val="28"/>
        </w:rPr>
        <w:t>prohlídce</w:t>
      </w:r>
      <w:r>
        <w:rPr>
          <w:rFonts w:ascii="Century Gothic" w:hAnsi="Century Gothic"/>
          <w:b/>
          <w:bCs/>
          <w:i/>
          <w:iCs/>
          <w:sz w:val="28"/>
          <w:szCs w:val="28"/>
        </w:rPr>
        <w:t xml:space="preserve">. Vše záleží na podmínkách počasí. Rozhodne se přímo </w:t>
      </w:r>
      <w:r w:rsidR="001F3FF1">
        <w:rPr>
          <w:rFonts w:ascii="Century Gothic" w:hAnsi="Century Gothic"/>
          <w:b/>
          <w:bCs/>
          <w:i/>
          <w:iCs/>
          <w:sz w:val="28"/>
          <w:szCs w:val="28"/>
        </w:rPr>
        <w:t xml:space="preserve">v </w:t>
      </w:r>
      <w:r>
        <w:rPr>
          <w:rFonts w:ascii="Century Gothic" w:hAnsi="Century Gothic"/>
          <w:b/>
          <w:bCs/>
          <w:i/>
          <w:iCs/>
          <w:sz w:val="28"/>
          <w:szCs w:val="28"/>
        </w:rPr>
        <w:t xml:space="preserve">ten den, zda se bude pokračovat ještě i na tuto další výstavu. </w:t>
      </w:r>
    </w:p>
    <w:p w14:paraId="683D5235" w14:textId="4321A664" w:rsidR="000F4D73" w:rsidRDefault="002A1C07" w:rsidP="00AF42FA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C2B6D4A" wp14:editId="7F48FC22">
            <wp:simplePos x="0" y="0"/>
            <wp:positionH relativeFrom="margin">
              <wp:posOffset>3209925</wp:posOffset>
            </wp:positionH>
            <wp:positionV relativeFrom="paragraph">
              <wp:posOffset>233680</wp:posOffset>
            </wp:positionV>
            <wp:extent cx="2905125" cy="1452563"/>
            <wp:effectExtent l="0" t="0" r="0" b="0"/>
            <wp:wrapNone/>
            <wp:docPr id="19361220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109" cy="145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0D1827" wp14:editId="7CF933E6">
            <wp:simplePos x="0" y="0"/>
            <wp:positionH relativeFrom="column">
              <wp:posOffset>438150</wp:posOffset>
            </wp:positionH>
            <wp:positionV relativeFrom="paragraph">
              <wp:posOffset>224155</wp:posOffset>
            </wp:positionV>
            <wp:extent cx="2591435" cy="1457683"/>
            <wp:effectExtent l="0" t="0" r="0" b="9525"/>
            <wp:wrapNone/>
            <wp:docPr id="805211932" name="Obrázek 1" descr="Obsah obrázku soch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11932" name="Obrázek 1" descr="Obsah obrázku soch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328" cy="1463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35DDE" w14:textId="30AF20A4" w:rsidR="000F4D73" w:rsidRDefault="000F4D73" w:rsidP="001F3FF1">
      <w:pPr>
        <w:jc w:val="center"/>
        <w:rPr>
          <w:rFonts w:ascii="Century Gothic" w:hAnsi="Century Gothic"/>
          <w:sz w:val="28"/>
          <w:szCs w:val="28"/>
        </w:rPr>
      </w:pPr>
    </w:p>
    <w:p w14:paraId="30042C72" w14:textId="13472963" w:rsidR="000F4D73" w:rsidRDefault="000F4D73" w:rsidP="00AF42FA">
      <w:pPr>
        <w:jc w:val="both"/>
        <w:rPr>
          <w:rFonts w:ascii="Century Gothic" w:hAnsi="Century Gothic"/>
          <w:sz w:val="28"/>
          <w:szCs w:val="28"/>
        </w:rPr>
      </w:pPr>
    </w:p>
    <w:p w14:paraId="7E4A9B49" w14:textId="693FD681" w:rsidR="000F4D73" w:rsidRDefault="000F4D73" w:rsidP="00AF42FA">
      <w:pPr>
        <w:jc w:val="both"/>
        <w:rPr>
          <w:rFonts w:ascii="Century Gothic" w:hAnsi="Century Gothic"/>
          <w:sz w:val="28"/>
          <w:szCs w:val="28"/>
        </w:rPr>
      </w:pPr>
    </w:p>
    <w:p w14:paraId="48F2F070" w14:textId="77777777" w:rsidR="000F4D73" w:rsidRPr="00AF42FA" w:rsidRDefault="000F4D73" w:rsidP="00AF42FA">
      <w:pPr>
        <w:jc w:val="both"/>
        <w:rPr>
          <w:rFonts w:ascii="Century Gothic" w:hAnsi="Century Gothic"/>
          <w:sz w:val="28"/>
          <w:szCs w:val="28"/>
        </w:rPr>
      </w:pPr>
    </w:p>
    <w:p w14:paraId="68BA88AD" w14:textId="1E33CF00" w:rsidR="00B83771" w:rsidRPr="000F4D73" w:rsidRDefault="00B83771" w:rsidP="00B83771">
      <w:pPr>
        <w:jc w:val="center"/>
        <w:rPr>
          <w:rFonts w:ascii="Century Gothic" w:hAnsi="Century Gothic"/>
          <w:sz w:val="28"/>
          <w:szCs w:val="28"/>
        </w:rPr>
      </w:pPr>
      <w:r w:rsidRPr="000F4D73">
        <w:rPr>
          <w:rFonts w:ascii="Century Gothic" w:hAnsi="Century Gothic"/>
          <w:sz w:val="28"/>
          <w:szCs w:val="28"/>
        </w:rPr>
        <w:t>Na společné zážitk</w:t>
      </w:r>
      <w:r w:rsidRPr="000F4D73">
        <w:rPr>
          <w:rFonts w:ascii="Century Gothic" w:hAnsi="Century Gothic"/>
          <w:noProof/>
          <w:sz w:val="28"/>
          <w:szCs w:val="28"/>
        </w:rPr>
        <w:t>y se těší sociální</w:t>
      </w:r>
      <w:r w:rsidRPr="000F4D73">
        <w:rPr>
          <w:rFonts w:ascii="Century Gothic" w:hAnsi="Century Gothic"/>
          <w:sz w:val="28"/>
          <w:szCs w:val="28"/>
        </w:rPr>
        <w:t xml:space="preserve"> a kulturní komise obce.</w:t>
      </w:r>
    </w:p>
    <w:sectPr w:rsidR="00B83771" w:rsidRPr="000F4D73" w:rsidSect="00BD2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519"/>
    <w:multiLevelType w:val="hybridMultilevel"/>
    <w:tmpl w:val="0DB2C028"/>
    <w:lvl w:ilvl="0" w:tplc="6360E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A7A75"/>
    <w:multiLevelType w:val="hybridMultilevel"/>
    <w:tmpl w:val="013A557A"/>
    <w:lvl w:ilvl="0" w:tplc="016023C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4390">
    <w:abstractNumId w:val="0"/>
  </w:num>
  <w:num w:numId="2" w16cid:durableId="95016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2B"/>
    <w:rsid w:val="000630C1"/>
    <w:rsid w:val="00092D70"/>
    <w:rsid w:val="000F4D73"/>
    <w:rsid w:val="0018082D"/>
    <w:rsid w:val="001F3FF1"/>
    <w:rsid w:val="00281753"/>
    <w:rsid w:val="002A1C07"/>
    <w:rsid w:val="002F2403"/>
    <w:rsid w:val="00364CDD"/>
    <w:rsid w:val="00407F7C"/>
    <w:rsid w:val="00441025"/>
    <w:rsid w:val="00592EFA"/>
    <w:rsid w:val="006B00E7"/>
    <w:rsid w:val="006C1EED"/>
    <w:rsid w:val="00800C3E"/>
    <w:rsid w:val="00870466"/>
    <w:rsid w:val="00913AE3"/>
    <w:rsid w:val="00951E5A"/>
    <w:rsid w:val="00A94F01"/>
    <w:rsid w:val="00AF42FA"/>
    <w:rsid w:val="00B62F92"/>
    <w:rsid w:val="00B83771"/>
    <w:rsid w:val="00BC5D9B"/>
    <w:rsid w:val="00BD202B"/>
    <w:rsid w:val="00CB59A6"/>
    <w:rsid w:val="00CD026C"/>
    <w:rsid w:val="00D61D92"/>
    <w:rsid w:val="00DF0F68"/>
    <w:rsid w:val="00E7682A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6E28"/>
  <w15:docId w15:val="{D21C7A8A-CBC3-4449-816D-F7EB031C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0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Kozáková Jana</cp:lastModifiedBy>
  <cp:revision>40</cp:revision>
  <dcterms:created xsi:type="dcterms:W3CDTF">2024-01-09T11:38:00Z</dcterms:created>
  <dcterms:modified xsi:type="dcterms:W3CDTF">2024-01-09T13:16:00Z</dcterms:modified>
</cp:coreProperties>
</file>